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79A0C" w14:textId="54384B11" w:rsidR="00125697" w:rsidRPr="00FA218F" w:rsidRDefault="00125697" w:rsidP="00125697">
      <w:pPr>
        <w:rPr>
          <w:rFonts w:ascii="Arial" w:hAnsi="Arial" w:cs="Arial"/>
          <w:b/>
          <w:bCs/>
          <w:sz w:val="20"/>
          <w:szCs w:val="20"/>
        </w:rPr>
      </w:pPr>
      <w:r w:rsidRPr="00125697">
        <w:rPr>
          <w:rFonts w:ascii="Arial" w:hAnsi="Arial" w:cs="Arial"/>
          <w:b/>
          <w:bCs/>
          <w:sz w:val="20"/>
          <w:szCs w:val="20"/>
        </w:rPr>
        <w:t xml:space="preserve">EFA-SmartConnect® </w:t>
      </w:r>
      <w:r w:rsidR="00DD3036">
        <w:rPr>
          <w:rFonts w:ascii="Arial" w:hAnsi="Arial" w:cs="Arial"/>
          <w:b/>
          <w:bCs/>
          <w:sz w:val="20"/>
          <w:szCs w:val="20"/>
        </w:rPr>
        <w:t>-</w:t>
      </w:r>
      <w:r w:rsidRPr="00125697">
        <w:rPr>
          <w:rFonts w:ascii="Arial" w:hAnsi="Arial" w:cs="Arial"/>
          <w:b/>
          <w:bCs/>
          <w:sz w:val="20"/>
          <w:szCs w:val="20"/>
        </w:rPr>
        <w:t>Module</w:t>
      </w:r>
    </w:p>
    <w:p w14:paraId="5D4CA1AB" w14:textId="1E4F28C9" w:rsidR="00125697" w:rsidRPr="00DD3036" w:rsidRDefault="00125697" w:rsidP="00125697">
      <w:pPr>
        <w:rPr>
          <w:rFonts w:ascii="Arial" w:hAnsi="Arial" w:cs="Arial"/>
          <w:b/>
          <w:bCs/>
          <w:sz w:val="20"/>
          <w:szCs w:val="20"/>
        </w:rPr>
      </w:pPr>
      <w:r w:rsidRPr="00125697">
        <w:rPr>
          <w:rFonts w:ascii="Arial" w:hAnsi="Arial" w:cs="Arial"/>
          <w:b/>
          <w:bCs/>
          <w:sz w:val="20"/>
          <w:szCs w:val="20"/>
        </w:rPr>
        <w:t>ESC4.0 EFA</w:t>
      </w:r>
      <w:r>
        <w:rPr>
          <w:rFonts w:ascii="Arial" w:hAnsi="Arial" w:cs="Arial"/>
          <w:b/>
          <w:bCs/>
          <w:sz w:val="20"/>
          <w:szCs w:val="20"/>
        </w:rPr>
        <w:t>-</w:t>
      </w:r>
      <w:r w:rsidRPr="00125697">
        <w:rPr>
          <w:rFonts w:ascii="Arial" w:hAnsi="Arial" w:cs="Arial"/>
          <w:b/>
          <w:bCs/>
          <w:sz w:val="20"/>
          <w:szCs w:val="20"/>
        </w:rPr>
        <w:t>SmartConnect®</w:t>
      </w:r>
      <w:r>
        <w:rPr>
          <w:rFonts w:ascii="Arial" w:hAnsi="Arial" w:cs="Arial"/>
          <w:b/>
          <w:bCs/>
          <w:sz w:val="20"/>
          <w:szCs w:val="20"/>
        </w:rPr>
        <w:t>-</w:t>
      </w:r>
      <w:r w:rsidRPr="00125697">
        <w:rPr>
          <w:rFonts w:ascii="Arial" w:hAnsi="Arial" w:cs="Arial"/>
          <w:b/>
          <w:bCs/>
          <w:sz w:val="20"/>
          <w:szCs w:val="20"/>
        </w:rPr>
        <w:t xml:space="preserve"> </w:t>
      </w:r>
      <w:r>
        <w:rPr>
          <w:rFonts w:ascii="Arial" w:hAnsi="Arial" w:cs="Arial"/>
          <w:b/>
          <w:bCs/>
          <w:sz w:val="20"/>
          <w:szCs w:val="20"/>
        </w:rPr>
        <w:t>M</w:t>
      </w:r>
      <w:r w:rsidRPr="00125697">
        <w:rPr>
          <w:rFonts w:ascii="Arial" w:hAnsi="Arial" w:cs="Arial"/>
          <w:b/>
          <w:bCs/>
          <w:sz w:val="20"/>
          <w:szCs w:val="20"/>
        </w:rPr>
        <w:t>odule</w:t>
      </w:r>
    </w:p>
    <w:p w14:paraId="256D5BE6" w14:textId="07DF2A35" w:rsidR="00125697" w:rsidRPr="00125697" w:rsidRDefault="00125697" w:rsidP="00FA218F">
      <w:pPr>
        <w:jc w:val="both"/>
        <w:rPr>
          <w:rFonts w:ascii="Arial" w:hAnsi="Arial" w:cs="Arial"/>
          <w:sz w:val="20"/>
          <w:szCs w:val="20"/>
        </w:rPr>
      </w:pPr>
      <w:r w:rsidRPr="00125697">
        <w:rPr>
          <w:rFonts w:ascii="Arial" w:hAnsi="Arial" w:cs="Arial"/>
          <w:sz w:val="20"/>
          <w:szCs w:val="20"/>
        </w:rPr>
        <w:t xml:space="preserve">Manage the </w:t>
      </w:r>
      <w:r>
        <w:rPr>
          <w:rFonts w:ascii="Arial" w:hAnsi="Arial" w:cs="Arial"/>
          <w:sz w:val="20"/>
          <w:szCs w:val="20"/>
        </w:rPr>
        <w:t>door</w:t>
      </w:r>
      <w:r w:rsidRPr="00125697">
        <w:rPr>
          <w:rFonts w:ascii="Arial" w:hAnsi="Arial" w:cs="Arial"/>
          <w:sz w:val="20"/>
          <w:szCs w:val="20"/>
        </w:rPr>
        <w:t xml:space="preserve">s in one </w:t>
      </w:r>
      <w:r w:rsidR="001535A0">
        <w:rPr>
          <w:rFonts w:ascii="Arial" w:hAnsi="Arial" w:cs="Arial"/>
          <w:sz w:val="20"/>
          <w:szCs w:val="20"/>
        </w:rPr>
        <w:t>a</w:t>
      </w:r>
      <w:r w:rsidRPr="00125697">
        <w:rPr>
          <w:rFonts w:ascii="Arial" w:hAnsi="Arial" w:cs="Arial"/>
          <w:sz w:val="20"/>
          <w:szCs w:val="20"/>
        </w:rPr>
        <w:t>pp. The EFA</w:t>
      </w:r>
      <w:r>
        <w:rPr>
          <w:rFonts w:ascii="Arial" w:hAnsi="Arial" w:cs="Arial"/>
          <w:sz w:val="20"/>
          <w:szCs w:val="20"/>
        </w:rPr>
        <w:t>-</w:t>
      </w:r>
      <w:r w:rsidRPr="00125697">
        <w:rPr>
          <w:rFonts w:ascii="Arial" w:hAnsi="Arial" w:cs="Arial"/>
          <w:sz w:val="20"/>
          <w:szCs w:val="20"/>
        </w:rPr>
        <w:t>SmartConnect®</w:t>
      </w:r>
      <w:r>
        <w:rPr>
          <w:rFonts w:ascii="Arial" w:hAnsi="Arial" w:cs="Arial"/>
          <w:sz w:val="20"/>
          <w:szCs w:val="20"/>
        </w:rPr>
        <w:t>-</w:t>
      </w:r>
      <w:r w:rsidRPr="00125697">
        <w:rPr>
          <w:rFonts w:ascii="Arial" w:hAnsi="Arial" w:cs="Arial"/>
          <w:sz w:val="20"/>
          <w:szCs w:val="20"/>
        </w:rPr>
        <w:t xml:space="preserve"> </w:t>
      </w:r>
      <w:r>
        <w:rPr>
          <w:rFonts w:ascii="Arial" w:hAnsi="Arial" w:cs="Arial"/>
          <w:sz w:val="20"/>
          <w:szCs w:val="20"/>
        </w:rPr>
        <w:t>M</w:t>
      </w:r>
      <w:r w:rsidRPr="00125697">
        <w:rPr>
          <w:rFonts w:ascii="Arial" w:hAnsi="Arial" w:cs="Arial"/>
          <w:sz w:val="20"/>
          <w:szCs w:val="20"/>
        </w:rPr>
        <w:t xml:space="preserve">odule continuously sends status reports to the </w:t>
      </w:r>
      <w:r w:rsidR="001535A0">
        <w:rPr>
          <w:rFonts w:ascii="Arial" w:hAnsi="Arial" w:cs="Arial"/>
          <w:sz w:val="20"/>
          <w:szCs w:val="20"/>
        </w:rPr>
        <w:t>a</w:t>
      </w:r>
      <w:r w:rsidRPr="00125697">
        <w:rPr>
          <w:rFonts w:ascii="Arial" w:hAnsi="Arial" w:cs="Arial"/>
          <w:sz w:val="20"/>
          <w:szCs w:val="20"/>
        </w:rPr>
        <w:t xml:space="preserve">pp. EFA-SmartConnect® saves all relevant information in the local network. The user decides when </w:t>
      </w:r>
      <w:r>
        <w:rPr>
          <w:rFonts w:ascii="Arial" w:hAnsi="Arial" w:cs="Arial"/>
          <w:sz w:val="20"/>
          <w:szCs w:val="20"/>
        </w:rPr>
        <w:t xml:space="preserve">and </w:t>
      </w:r>
      <w:r w:rsidRPr="00125697">
        <w:rPr>
          <w:rFonts w:ascii="Arial" w:hAnsi="Arial" w:cs="Arial"/>
          <w:sz w:val="20"/>
          <w:szCs w:val="20"/>
        </w:rPr>
        <w:t>which information is sent to EFAFLEX. Through the use of modern end-to-end encryption, all information remains secure and confidential.</w:t>
      </w:r>
    </w:p>
    <w:p w14:paraId="00954B76" w14:textId="054BE75C" w:rsidR="00125697" w:rsidRPr="00125697" w:rsidRDefault="00125697" w:rsidP="00FA218F">
      <w:pPr>
        <w:jc w:val="both"/>
        <w:rPr>
          <w:rFonts w:ascii="Arial" w:hAnsi="Arial" w:cs="Arial"/>
          <w:sz w:val="20"/>
          <w:szCs w:val="20"/>
        </w:rPr>
      </w:pPr>
      <w:r w:rsidRPr="00125697">
        <w:rPr>
          <w:rFonts w:ascii="Arial" w:hAnsi="Arial" w:cs="Arial"/>
          <w:sz w:val="20"/>
          <w:szCs w:val="20"/>
        </w:rPr>
        <w:t xml:space="preserve">EFA-SmartConnect® is the IoT solution for networked </w:t>
      </w:r>
      <w:r>
        <w:rPr>
          <w:rFonts w:ascii="Arial" w:hAnsi="Arial" w:cs="Arial"/>
          <w:sz w:val="20"/>
          <w:szCs w:val="20"/>
        </w:rPr>
        <w:t>door</w:t>
      </w:r>
      <w:r w:rsidRPr="00125697">
        <w:rPr>
          <w:rFonts w:ascii="Arial" w:hAnsi="Arial" w:cs="Arial"/>
          <w:sz w:val="20"/>
          <w:szCs w:val="20"/>
        </w:rPr>
        <w:t xml:space="preserve">s. The associated, user-friendly </w:t>
      </w:r>
      <w:r w:rsidR="001535A0">
        <w:rPr>
          <w:rFonts w:ascii="Arial" w:hAnsi="Arial" w:cs="Arial"/>
          <w:sz w:val="20"/>
          <w:szCs w:val="20"/>
        </w:rPr>
        <w:t>a</w:t>
      </w:r>
      <w:r w:rsidRPr="00125697">
        <w:rPr>
          <w:rFonts w:ascii="Arial" w:hAnsi="Arial" w:cs="Arial"/>
          <w:sz w:val="20"/>
          <w:szCs w:val="20"/>
        </w:rPr>
        <w:t>pp enables central monitoring and displays the status of all doors clearly and in real</w:t>
      </w:r>
      <w:r>
        <w:rPr>
          <w:rFonts w:ascii="Arial" w:hAnsi="Arial" w:cs="Arial"/>
          <w:sz w:val="20"/>
          <w:szCs w:val="20"/>
        </w:rPr>
        <w:t>-</w:t>
      </w:r>
      <w:r w:rsidRPr="00125697">
        <w:rPr>
          <w:rFonts w:ascii="Arial" w:hAnsi="Arial" w:cs="Arial"/>
          <w:sz w:val="20"/>
          <w:szCs w:val="20"/>
        </w:rPr>
        <w:t>time. According to the diagnosis - service - maintenance principle, faults can be prevented in good time and maintenance can also be planned in advance. Actual malfunctions are remedied using accelerated processes with reduced downtimes.</w:t>
      </w:r>
    </w:p>
    <w:p w14:paraId="18D68F33" w14:textId="6E81C6E7" w:rsidR="00125697" w:rsidRPr="00125697" w:rsidRDefault="00125697" w:rsidP="00FA218F">
      <w:pPr>
        <w:jc w:val="both"/>
        <w:rPr>
          <w:rFonts w:ascii="Arial" w:hAnsi="Arial" w:cs="Arial"/>
          <w:sz w:val="20"/>
          <w:szCs w:val="20"/>
        </w:rPr>
      </w:pPr>
      <w:r w:rsidRPr="00125697">
        <w:rPr>
          <w:rFonts w:ascii="Arial" w:hAnsi="Arial" w:cs="Arial"/>
          <w:sz w:val="20"/>
          <w:szCs w:val="20"/>
        </w:rPr>
        <w:t xml:space="preserve">Basic parameters can be set via the </w:t>
      </w:r>
      <w:r w:rsidR="001535A0">
        <w:rPr>
          <w:rFonts w:ascii="Arial" w:hAnsi="Arial" w:cs="Arial"/>
          <w:sz w:val="20"/>
          <w:szCs w:val="20"/>
        </w:rPr>
        <w:t>a</w:t>
      </w:r>
      <w:r w:rsidRPr="00125697">
        <w:rPr>
          <w:rFonts w:ascii="Arial" w:hAnsi="Arial" w:cs="Arial"/>
          <w:sz w:val="20"/>
          <w:szCs w:val="20"/>
        </w:rPr>
        <w:t>pp. Use of the existing WLAN possible. Data sovereignty remains with the user. No registration necessary. Independent of cell phone networks. Modern security standards such as WPA2, PSK, AES etc. Additional proprietary encryption of TCP and UDP packets</w:t>
      </w:r>
    </w:p>
    <w:p w14:paraId="7A404C80" w14:textId="1F860146" w:rsidR="00125697" w:rsidRPr="00125697" w:rsidRDefault="00125697" w:rsidP="00FA218F">
      <w:pPr>
        <w:jc w:val="both"/>
        <w:rPr>
          <w:rFonts w:ascii="Arial" w:hAnsi="Arial" w:cs="Arial"/>
          <w:sz w:val="20"/>
          <w:szCs w:val="20"/>
        </w:rPr>
      </w:pPr>
      <w:r w:rsidRPr="00125697">
        <w:rPr>
          <w:rFonts w:ascii="Arial" w:hAnsi="Arial" w:cs="Arial"/>
          <w:sz w:val="20"/>
          <w:szCs w:val="20"/>
        </w:rPr>
        <w:t>EFAFLEX "IOT upgrade" to future-proof Release 4.0 for EFA-TRONIC® and EFA-TRONIC®-PROFESSIONAL, including an optional EFA-SmartConnect®</w:t>
      </w:r>
      <w:r>
        <w:rPr>
          <w:rFonts w:ascii="Arial" w:hAnsi="Arial" w:cs="Arial"/>
          <w:sz w:val="20"/>
          <w:szCs w:val="20"/>
        </w:rPr>
        <w:t>-M</w:t>
      </w:r>
      <w:r w:rsidRPr="00125697">
        <w:rPr>
          <w:rFonts w:ascii="Arial" w:hAnsi="Arial" w:cs="Arial"/>
          <w:sz w:val="20"/>
          <w:szCs w:val="20"/>
        </w:rPr>
        <w:t xml:space="preserve">odule that can be activated, in conjunction with a free </w:t>
      </w:r>
      <w:r w:rsidR="001535A0">
        <w:rPr>
          <w:rFonts w:ascii="Arial" w:hAnsi="Arial" w:cs="Arial"/>
          <w:sz w:val="20"/>
          <w:szCs w:val="20"/>
        </w:rPr>
        <w:t>a</w:t>
      </w:r>
      <w:r w:rsidRPr="00125697">
        <w:rPr>
          <w:rFonts w:ascii="Arial" w:hAnsi="Arial" w:cs="Arial"/>
          <w:sz w:val="20"/>
          <w:szCs w:val="20"/>
        </w:rPr>
        <w:t xml:space="preserve">pp and </w:t>
      </w:r>
      <w:r w:rsidR="001535A0">
        <w:rPr>
          <w:rFonts w:ascii="Arial" w:hAnsi="Arial" w:cs="Arial"/>
          <w:sz w:val="20"/>
          <w:szCs w:val="20"/>
        </w:rPr>
        <w:t>Wi-Fi</w:t>
      </w:r>
      <w:r w:rsidRPr="00125697">
        <w:rPr>
          <w:rFonts w:ascii="Arial" w:hAnsi="Arial" w:cs="Arial"/>
          <w:sz w:val="20"/>
          <w:szCs w:val="20"/>
        </w:rPr>
        <w:t xml:space="preserve"> connection with a significantly expanded service scopes.</w:t>
      </w:r>
    </w:p>
    <w:p w14:paraId="0FC3B474" w14:textId="77777777" w:rsidR="00125697" w:rsidRPr="00125697" w:rsidRDefault="00125697" w:rsidP="00FA218F">
      <w:pPr>
        <w:jc w:val="both"/>
        <w:rPr>
          <w:rFonts w:ascii="Arial" w:hAnsi="Arial" w:cs="Arial"/>
          <w:sz w:val="20"/>
          <w:szCs w:val="20"/>
        </w:rPr>
      </w:pPr>
    </w:p>
    <w:p w14:paraId="61EE739F" w14:textId="54984D75" w:rsidR="00125697" w:rsidRPr="00125697" w:rsidRDefault="00125697" w:rsidP="00FA218F">
      <w:pPr>
        <w:jc w:val="both"/>
        <w:rPr>
          <w:rFonts w:ascii="Arial" w:hAnsi="Arial" w:cs="Arial"/>
          <w:sz w:val="20"/>
          <w:szCs w:val="20"/>
        </w:rPr>
      </w:pPr>
      <w:r w:rsidRPr="00125697">
        <w:rPr>
          <w:rFonts w:ascii="Arial" w:hAnsi="Arial" w:cs="Arial"/>
          <w:sz w:val="20"/>
          <w:szCs w:val="20"/>
        </w:rPr>
        <w:t xml:space="preserve">Network-compatible as standard by retrofitting existing </w:t>
      </w:r>
      <w:r>
        <w:rPr>
          <w:rFonts w:ascii="Arial" w:hAnsi="Arial" w:cs="Arial"/>
          <w:sz w:val="20"/>
          <w:szCs w:val="20"/>
        </w:rPr>
        <w:t>door</w:t>
      </w:r>
      <w:r w:rsidRPr="00125697">
        <w:rPr>
          <w:rFonts w:ascii="Arial" w:hAnsi="Arial" w:cs="Arial"/>
          <w:sz w:val="20"/>
          <w:szCs w:val="20"/>
        </w:rPr>
        <w:t xml:space="preserve">s of the same control family and/or upgrading the </w:t>
      </w:r>
      <w:r w:rsidR="001535A0">
        <w:rPr>
          <w:rFonts w:ascii="Arial" w:hAnsi="Arial" w:cs="Arial"/>
          <w:sz w:val="20"/>
          <w:szCs w:val="20"/>
        </w:rPr>
        <w:t>a</w:t>
      </w:r>
      <w:r w:rsidRPr="00125697">
        <w:rPr>
          <w:rFonts w:ascii="Arial" w:hAnsi="Arial" w:cs="Arial"/>
          <w:sz w:val="20"/>
          <w:szCs w:val="20"/>
        </w:rPr>
        <w:t>pp free of charge.</w:t>
      </w:r>
    </w:p>
    <w:p w14:paraId="13D67E6B" w14:textId="77777777" w:rsidR="00125697" w:rsidRPr="00125697" w:rsidRDefault="00125697" w:rsidP="00FA218F">
      <w:pPr>
        <w:jc w:val="both"/>
        <w:rPr>
          <w:rFonts w:ascii="Arial" w:hAnsi="Arial" w:cs="Arial"/>
          <w:sz w:val="20"/>
          <w:szCs w:val="20"/>
        </w:rPr>
      </w:pPr>
    </w:p>
    <w:p w14:paraId="14936910" w14:textId="26BC98AD" w:rsidR="004F2E4D" w:rsidRPr="00125697" w:rsidRDefault="00125697" w:rsidP="00FA218F">
      <w:pPr>
        <w:jc w:val="both"/>
        <w:rPr>
          <w:rFonts w:ascii="Arial" w:hAnsi="Arial" w:cs="Arial"/>
          <w:sz w:val="20"/>
          <w:szCs w:val="20"/>
        </w:rPr>
      </w:pPr>
      <w:r w:rsidRPr="00125697">
        <w:rPr>
          <w:rFonts w:ascii="Arial" w:hAnsi="Arial" w:cs="Arial"/>
          <w:sz w:val="20"/>
          <w:szCs w:val="20"/>
        </w:rPr>
        <w:t>Activation Wi-Fi: without, activation ex works, during assembly</w:t>
      </w:r>
    </w:p>
    <w:sectPr w:rsidR="004F2E4D" w:rsidRPr="001256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697"/>
    <w:rsid w:val="00125697"/>
    <w:rsid w:val="001535A0"/>
    <w:rsid w:val="004F2E4D"/>
    <w:rsid w:val="00DD3036"/>
    <w:rsid w:val="00FA21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1BC53"/>
  <w15:chartTrackingRefBased/>
  <w15:docId w15:val="{40792762-0D62-4841-9DB2-C92097F0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1349</Characters>
  <Application>Microsoft Office Word</Application>
  <DocSecurity>0</DocSecurity>
  <Lines>11</Lines>
  <Paragraphs>3</Paragraphs>
  <ScaleCrop>false</ScaleCrop>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Forster Christoph</cp:lastModifiedBy>
  <cp:revision>3</cp:revision>
  <dcterms:created xsi:type="dcterms:W3CDTF">2023-03-02T09:31:00Z</dcterms:created>
  <dcterms:modified xsi:type="dcterms:W3CDTF">2023-04-05T07:57:00Z</dcterms:modified>
</cp:coreProperties>
</file>